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72026_040706.xml.htm"/>
      <w:bookmarkStart w:id="1" w:name="ksform407172026_0407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Hannay Michael Charles Ferguson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BICYCLE THERAPEUTICS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BLOCKS A &amp; B, PORTWAY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CB21 6GS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BICYCLE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BCYC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 &amp; SUPPLY CHAIN OFF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4.21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shall vest with respect to one-fourth (1/4) of the total number of shares underlying the option on July 15, 2027 and the remaining shares in 36 equal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Travis Thompson,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5378" TargetMode="External"/><Relationship Id="rId5" Type="http://schemas.openxmlformats.org/officeDocument/2006/relationships/hyperlink" Target="http://www.sec.gov/cgi-bin/browse-edgar?action=getcompany&amp;CIK=00017616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3327</Characters>
  <CharactersWithSpaces>3878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