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Perry Jennifer Scott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BICYCLE THERAPEUTICS PLC</w:t>
            </w: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BLOCKS A &amp; B, PORTWAY BUILDING</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CB21 6GS</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BICYCLE THERAPEUTICS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BCYC</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820"/>
              <w:spacing w:after="0" w:line="185" w:lineRule="exact"/>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04/02/2026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1,038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4.91</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92,834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37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92,797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333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5.04</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92,464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$4.88 to $4.98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on March 27,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$5.035 to $5.04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Travis Thompson,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04/06/2026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9908" TargetMode="External"/><Relationship Id="rId14" Type="http://schemas.openxmlformats.org/officeDocument/2006/relationships/hyperlink" Target="http://www.sec.gov/cgi-bin/browse-edgar?action=getcompany&amp;CIK=0001761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2026-04-06T17:31:41Z</dcterms:created>
  <dcterms:modified xsi:type="dcterms:W3CDTF">2026-04-06T17:31:41Z</dcterms:modified>
</cp:coreProperties>
</file>